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DF6" w:rsidRDefault="00540DF6"/>
    <w:p w:rsidR="00D35713" w:rsidRPr="00D35713" w:rsidRDefault="00D35713">
      <w:r>
        <w:t>September 13, 2015</w:t>
      </w:r>
      <w:bookmarkStart w:id="0" w:name="_GoBack"/>
      <w:bookmarkEnd w:id="0"/>
    </w:p>
    <w:p w:rsidR="00771603" w:rsidRPr="005F7913" w:rsidRDefault="00771603" w:rsidP="00540DF6">
      <w:pPr>
        <w:pStyle w:val="Heading1"/>
        <w:rPr>
          <w:rFonts w:ascii="Calibri" w:hAnsi="Calibri"/>
          <w:color w:val="auto"/>
          <w:sz w:val="24"/>
          <w:szCs w:val="24"/>
        </w:rPr>
      </w:pPr>
      <w:r w:rsidRPr="005F7913">
        <w:rPr>
          <w:rFonts w:ascii="Calibri" w:hAnsi="Calibri"/>
          <w:color w:val="auto"/>
          <w:sz w:val="24"/>
          <w:szCs w:val="24"/>
        </w:rPr>
        <w:t>Dear Home Owner,</w:t>
      </w:r>
    </w:p>
    <w:p w:rsidR="00771603" w:rsidRDefault="00771603" w:rsidP="00771603"/>
    <w:p w:rsidR="005F7913" w:rsidRDefault="00771603" w:rsidP="00771603">
      <w:r>
        <w:t>At the most recent HOA Annual General Meeting</w:t>
      </w:r>
      <w:r w:rsidR="005F7913">
        <w:t xml:space="preserve"> in May of this year</w:t>
      </w:r>
      <w:r>
        <w:t>, it was agreed that the board would commission a</w:t>
      </w:r>
      <w:r w:rsidR="005F7913">
        <w:t xml:space="preserve"> formal arborist report to assess the health of trees within native growth protection areas</w:t>
      </w:r>
      <w:r w:rsidR="00A23B22">
        <w:t>,</w:t>
      </w:r>
      <w:r w:rsidR="005F7913">
        <w:t xml:space="preserve"> bordering, but within, Sterling Wood.</w:t>
      </w:r>
      <w:r>
        <w:t xml:space="preserve"> </w:t>
      </w:r>
      <w:r w:rsidR="005F7913">
        <w:t xml:space="preserve">  This report was to include findings from a site survey by qualified representatives of the company, recommendations for immediate and longer term actions to be taken by the HOA and a 5 year plan for the trees within the native growth protection areas.</w:t>
      </w:r>
    </w:p>
    <w:p w:rsidR="005F7913" w:rsidRDefault="005F7913" w:rsidP="00771603"/>
    <w:p w:rsidR="00771603" w:rsidRPr="00771603" w:rsidRDefault="005F7913" w:rsidP="00771603">
      <w:r>
        <w:t xml:space="preserve">An outline of the scope and recommendations of the inspection report are set out below, </w:t>
      </w:r>
      <w:r w:rsidR="00A23B22">
        <w:t xml:space="preserve">for your convenience, </w:t>
      </w:r>
      <w:r>
        <w:t xml:space="preserve">with the full report being available on the HOA web site. </w:t>
      </w:r>
    </w:p>
    <w:p w:rsidR="00A23B22" w:rsidRDefault="00A23B22" w:rsidP="00771603"/>
    <w:p w:rsidR="00A23B22" w:rsidRDefault="00A23B22" w:rsidP="00A23B22">
      <w:r>
        <w:t>Please contact either Mitzi Alder, or Martin Wood if you have any questions or comments.</w:t>
      </w:r>
    </w:p>
    <w:p w:rsidR="00A23B22" w:rsidRPr="00771603" w:rsidRDefault="00A23B22" w:rsidP="00A23B22"/>
    <w:p w:rsidR="00A23B22" w:rsidRPr="00771603" w:rsidRDefault="00A23B22" w:rsidP="00771603">
      <w:r w:rsidRPr="00A23B22">
        <w:t xml:space="preserve">Mitzi Adler </w:t>
      </w:r>
      <w:hyperlink r:id="rId5" w:history="1">
        <w:r w:rsidRPr="00A71BFD">
          <w:rPr>
            <w:rStyle w:val="Hyperlink"/>
          </w:rPr>
          <w:t>florascapes@aol.com</w:t>
        </w:r>
      </w:hyperlink>
      <w:r>
        <w:t xml:space="preserve"> ,</w:t>
      </w:r>
      <w:r w:rsidRPr="00771603">
        <w:t xml:space="preserve"> </w:t>
      </w:r>
    </w:p>
    <w:p w:rsidR="00771603" w:rsidRDefault="00A23B22" w:rsidP="00A23B22">
      <w:r>
        <w:t xml:space="preserve">Martin Wood </w:t>
      </w:r>
      <w:hyperlink r:id="rId6" w:history="1">
        <w:r w:rsidRPr="00A71BFD">
          <w:rPr>
            <w:rStyle w:val="Hyperlink"/>
          </w:rPr>
          <w:t>mawood785@hotmail.com</w:t>
        </w:r>
      </w:hyperlink>
    </w:p>
    <w:p w:rsidR="00A23B22" w:rsidRDefault="00A23B22" w:rsidP="00A23B22"/>
    <w:p w:rsidR="00A23B22" w:rsidRDefault="00A23B22" w:rsidP="00A23B22">
      <w:r>
        <w:t>Thank you.</w:t>
      </w:r>
    </w:p>
    <w:p w:rsidR="00A23B22" w:rsidRDefault="00A23B22" w:rsidP="00A23B22"/>
    <w:p w:rsidR="00A23B22" w:rsidRDefault="00A23B22" w:rsidP="00A23B22">
      <w:r>
        <w:t>Sterling Wood Landscape Committee on behalf on the HOA Board.</w:t>
      </w:r>
    </w:p>
    <w:p w:rsidR="003D6C0B" w:rsidRDefault="003D6C0B" w:rsidP="00540DF6">
      <w:pPr>
        <w:pStyle w:val="Heading1"/>
      </w:pPr>
      <w:r>
        <w:t>Tree Solutions Inc Arborist’s Report Summary:</w:t>
      </w:r>
    </w:p>
    <w:p w:rsidR="003D6C0B" w:rsidRDefault="003D6C0B" w:rsidP="003D6C0B">
      <w:pPr>
        <w:pStyle w:val="Heading2"/>
        <w:spacing w:before="0"/>
      </w:pPr>
    </w:p>
    <w:p w:rsidR="004603E5" w:rsidRDefault="00540DF6" w:rsidP="003D6C0B">
      <w:pPr>
        <w:pStyle w:val="Heading2"/>
      </w:pPr>
      <w:r w:rsidRPr="00540DF6">
        <w:t>Site Assessment and Management Plan</w:t>
      </w:r>
      <w:r>
        <w:t>:</w:t>
      </w:r>
    </w:p>
    <w:p w:rsidR="00540DF6" w:rsidRDefault="00540DF6"/>
    <w:p w:rsidR="00540DF6" w:rsidRDefault="00540DF6" w:rsidP="003D6C0B">
      <w:pPr>
        <w:pStyle w:val="Heading3"/>
      </w:pPr>
      <w:r>
        <w:t>Assignment &amp; Scope of Report:</w:t>
      </w:r>
    </w:p>
    <w:p w:rsidR="00540DF6" w:rsidRDefault="00540DF6"/>
    <w:p w:rsidR="00540DF6" w:rsidRDefault="00540DF6">
      <w:r w:rsidRPr="00540DF6">
        <w:t>This report outlines the site inspection by Tree Solutions, Inc., on July 10, 2015.  We were asked to visit the job site and provide a formal report including findings and management recommendations regarding the trees located on adjacent green space.  We were asked to assess trees within striking distances of targets (such as houses, outbuildings, and areas where people would gather or be stationary for an amount of time) for risk, and to develop a five year management plan for the trees in the native growth protection areas.  Mitzi A</w:t>
      </w:r>
      <w:r>
        <w:t>dler, representing the Sterling Wood</w:t>
      </w:r>
      <w:r w:rsidRPr="00540DF6">
        <w:t xml:space="preserve"> Homeowner Association, requested these services in order to develop a five-year management plan.</w:t>
      </w:r>
    </w:p>
    <w:p w:rsidR="00540DF6" w:rsidRDefault="00540DF6"/>
    <w:p w:rsidR="00540DF6" w:rsidRDefault="00540DF6" w:rsidP="003D6C0B">
      <w:pPr>
        <w:pStyle w:val="Heading3"/>
      </w:pPr>
      <w:r w:rsidRPr="00540DF6">
        <w:t>Recommendations</w:t>
      </w:r>
      <w:r>
        <w:t>:</w:t>
      </w:r>
    </w:p>
    <w:p w:rsidR="00540DF6" w:rsidRDefault="00540DF6"/>
    <w:p w:rsidR="00540DF6" w:rsidRDefault="00540DF6" w:rsidP="00540DF6">
      <w:pPr>
        <w:pStyle w:val="ListParagraph"/>
        <w:numPr>
          <w:ilvl w:val="0"/>
          <w:numId w:val="1"/>
        </w:numPr>
      </w:pPr>
      <w:r w:rsidRPr="00540DF6">
        <w:t>Remove trees 102, 107 and 111 through 115 within one year; tree 114 should be retained as</w:t>
      </w:r>
      <w:r>
        <w:t xml:space="preserve"> a snag for wildlife habitat. </w:t>
      </w:r>
    </w:p>
    <w:p w:rsidR="00540DF6" w:rsidRDefault="00540DF6" w:rsidP="00540DF6">
      <w:pPr>
        <w:pStyle w:val="ListParagraph"/>
        <w:numPr>
          <w:ilvl w:val="0"/>
          <w:numId w:val="1"/>
        </w:numPr>
      </w:pPr>
      <w:r w:rsidRPr="00540DF6">
        <w:t>Monitor tree 101, trees 103 through 106, and 108 through 110 for advancing decay, decline i</w:t>
      </w:r>
      <w:r>
        <w:t xml:space="preserve">n health, and future defects. </w:t>
      </w:r>
    </w:p>
    <w:p w:rsidR="00540DF6" w:rsidRDefault="00540DF6" w:rsidP="00540DF6">
      <w:pPr>
        <w:pStyle w:val="ListParagraph"/>
        <w:numPr>
          <w:ilvl w:val="0"/>
          <w:numId w:val="1"/>
        </w:numPr>
      </w:pPr>
      <w:r w:rsidRPr="00540DF6">
        <w:t xml:space="preserve">Remove invasive species from area to reduce their spread and to encourage native species. </w:t>
      </w:r>
    </w:p>
    <w:p w:rsidR="00540DF6" w:rsidRDefault="00540DF6" w:rsidP="00540DF6">
      <w:pPr>
        <w:pStyle w:val="ListParagraph"/>
        <w:numPr>
          <w:ilvl w:val="0"/>
          <w:numId w:val="1"/>
        </w:numPr>
      </w:pPr>
      <w:r w:rsidRPr="00540DF6">
        <w:t xml:space="preserve">Limit dumping of landscape debris to private property to limit invasive species spread and to reduce the amount of debris build up at the bases of larger trees. </w:t>
      </w:r>
    </w:p>
    <w:p w:rsidR="00540DF6" w:rsidRDefault="00540DF6" w:rsidP="00540DF6">
      <w:pPr>
        <w:pStyle w:val="ListParagraph"/>
        <w:numPr>
          <w:ilvl w:val="0"/>
          <w:numId w:val="1"/>
        </w:numPr>
      </w:pPr>
      <w:r w:rsidRPr="00540DF6">
        <w:t>Inform all homeowners with the issues t</w:t>
      </w:r>
      <w:r>
        <w:t xml:space="preserve">hat can develop with dumping. </w:t>
      </w:r>
    </w:p>
    <w:p w:rsidR="00540DF6" w:rsidRDefault="00540DF6" w:rsidP="00540DF6">
      <w:pPr>
        <w:pStyle w:val="ListParagraph"/>
        <w:numPr>
          <w:ilvl w:val="0"/>
          <w:numId w:val="1"/>
        </w:numPr>
      </w:pPr>
      <w:r w:rsidRPr="00540DF6">
        <w:t xml:space="preserve">Only prune the crown or roots of trees in the native growth protection area using ANSI A300 pruning standards, and with review of pruning specifications by a certified arborist. </w:t>
      </w:r>
    </w:p>
    <w:p w:rsidR="00540DF6" w:rsidRDefault="00540DF6" w:rsidP="00540DF6">
      <w:pPr>
        <w:pStyle w:val="ListParagraph"/>
        <w:numPr>
          <w:ilvl w:val="0"/>
          <w:numId w:val="1"/>
        </w:numPr>
      </w:pPr>
      <w:r w:rsidRPr="00540DF6">
        <w:t xml:space="preserve">Inform homeowners that trees to be retained should not be climbed with spikes/gaffs. </w:t>
      </w:r>
    </w:p>
    <w:p w:rsidR="00540DF6" w:rsidRDefault="00540DF6" w:rsidP="00540DF6">
      <w:pPr>
        <w:pStyle w:val="ListParagraph"/>
        <w:numPr>
          <w:ilvl w:val="0"/>
          <w:numId w:val="1"/>
        </w:numPr>
      </w:pPr>
      <w:r w:rsidRPr="00540DF6">
        <w:t xml:space="preserve">Re-assess are for tree health and risk in five years.   </w:t>
      </w:r>
    </w:p>
    <w:p w:rsidR="0035230B" w:rsidRDefault="0035230B" w:rsidP="0035230B"/>
    <w:p w:rsidR="0035230B" w:rsidRDefault="0035230B" w:rsidP="0035230B"/>
    <w:p w:rsidR="0035230B" w:rsidRDefault="0035230B" w:rsidP="0035230B">
      <w:r>
        <w:rPr>
          <w:noProof/>
          <w:lang w:eastAsia="zh-CN"/>
        </w:rPr>
        <w:lastRenderedPageBreak/>
        <w:drawing>
          <wp:inline distT="0" distB="0" distL="0" distR="0" wp14:anchorId="4B4E86D6">
            <wp:extent cx="6582861" cy="846391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6922" cy="8469137"/>
                    </a:xfrm>
                    <a:prstGeom prst="rect">
                      <a:avLst/>
                    </a:prstGeom>
                    <a:noFill/>
                  </pic:spPr>
                </pic:pic>
              </a:graphicData>
            </a:graphic>
          </wp:inline>
        </w:drawing>
      </w:r>
    </w:p>
    <w:p w:rsidR="0035230B" w:rsidRDefault="0035230B" w:rsidP="0035230B"/>
    <w:p w:rsidR="0035230B" w:rsidRDefault="0035230B" w:rsidP="0035230B"/>
    <w:p w:rsidR="0035230B" w:rsidRDefault="0035230B" w:rsidP="0035230B">
      <w:r>
        <w:rPr>
          <w:noProof/>
          <w:lang w:eastAsia="zh-CN"/>
        </w:rPr>
        <w:drawing>
          <wp:inline distT="0" distB="0" distL="0" distR="0" wp14:anchorId="3D03017C">
            <wp:extent cx="6644976" cy="8570595"/>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9248" cy="8576105"/>
                    </a:xfrm>
                    <a:prstGeom prst="rect">
                      <a:avLst/>
                    </a:prstGeom>
                    <a:noFill/>
                  </pic:spPr>
                </pic:pic>
              </a:graphicData>
            </a:graphic>
          </wp:inline>
        </w:drawing>
      </w:r>
    </w:p>
    <w:p w:rsidR="0035230B" w:rsidRDefault="0035230B" w:rsidP="0035230B"/>
    <w:p w:rsidR="0035230B" w:rsidRDefault="0035230B" w:rsidP="0035230B">
      <w:r>
        <w:rPr>
          <w:noProof/>
          <w:lang w:eastAsia="zh-CN"/>
        </w:rPr>
        <w:drawing>
          <wp:inline distT="0" distB="0" distL="0" distR="0" wp14:anchorId="343A7B39">
            <wp:extent cx="6783383" cy="8727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6266" cy="8731149"/>
                    </a:xfrm>
                    <a:prstGeom prst="rect">
                      <a:avLst/>
                    </a:prstGeom>
                    <a:noFill/>
                  </pic:spPr>
                </pic:pic>
              </a:graphicData>
            </a:graphic>
          </wp:inline>
        </w:drawing>
      </w:r>
    </w:p>
    <w:sectPr w:rsidR="0035230B" w:rsidSect="0035230B">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A9452F"/>
    <w:multiLevelType w:val="hybridMultilevel"/>
    <w:tmpl w:val="B61A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DF6"/>
    <w:rsid w:val="0035230B"/>
    <w:rsid w:val="003D6C0B"/>
    <w:rsid w:val="004603E5"/>
    <w:rsid w:val="00540DF6"/>
    <w:rsid w:val="005A6A07"/>
    <w:rsid w:val="005F7913"/>
    <w:rsid w:val="00771603"/>
    <w:rsid w:val="00A23B22"/>
    <w:rsid w:val="00B77D9D"/>
    <w:rsid w:val="00D357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992DA1-53B6-4A97-AEA8-6D75EE002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40D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0DF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6C0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DF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40DF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40DF6"/>
    <w:pPr>
      <w:ind w:left="720"/>
      <w:contextualSpacing/>
    </w:pPr>
  </w:style>
  <w:style w:type="character" w:styleId="Hyperlink">
    <w:name w:val="Hyperlink"/>
    <w:basedOn w:val="DefaultParagraphFont"/>
    <w:uiPriority w:val="99"/>
    <w:unhideWhenUsed/>
    <w:rsid w:val="00A23B22"/>
    <w:rPr>
      <w:color w:val="0563C1" w:themeColor="hyperlink"/>
      <w:u w:val="single"/>
    </w:rPr>
  </w:style>
  <w:style w:type="character" w:customStyle="1" w:styleId="Heading3Char">
    <w:name w:val="Heading 3 Char"/>
    <w:basedOn w:val="DefaultParagraphFont"/>
    <w:link w:val="Heading3"/>
    <w:uiPriority w:val="9"/>
    <w:rsid w:val="003D6C0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wood785@hotmail.com" TargetMode="External"/><Relationship Id="rId11" Type="http://schemas.openxmlformats.org/officeDocument/2006/relationships/theme" Target="theme/theme1.xml"/><Relationship Id="rId5" Type="http://schemas.openxmlformats.org/officeDocument/2006/relationships/hyperlink" Target="mailto:florascapes@ao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Wood</dc:creator>
  <cp:keywords/>
  <dc:description/>
  <cp:lastModifiedBy>Tao Watson</cp:lastModifiedBy>
  <cp:revision>2</cp:revision>
  <dcterms:created xsi:type="dcterms:W3CDTF">2015-09-13T18:49:00Z</dcterms:created>
  <dcterms:modified xsi:type="dcterms:W3CDTF">2015-09-13T18:49:00Z</dcterms:modified>
</cp:coreProperties>
</file>